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684b49eef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276991b1d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Netersel,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02010979f4c7e" /><Relationship Type="http://schemas.openxmlformats.org/officeDocument/2006/relationships/numbering" Target="/word/numbering.xml" Id="Rd3d3626c050a409b" /><Relationship Type="http://schemas.openxmlformats.org/officeDocument/2006/relationships/settings" Target="/word/settings.xml" Id="R02aa394d6be74b2b" /><Relationship Type="http://schemas.openxmlformats.org/officeDocument/2006/relationships/image" Target="/word/media/3c508fe4-0dba-489c-b826-8504ce6bea55.png" Id="Rb08276991b1d4220" /></Relationships>
</file>