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bb58f5c00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8e695f456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ab1c9889d4d3f" /><Relationship Type="http://schemas.openxmlformats.org/officeDocument/2006/relationships/numbering" Target="/word/numbering.xml" Id="R2085109c6dee46a9" /><Relationship Type="http://schemas.openxmlformats.org/officeDocument/2006/relationships/settings" Target="/word/settings.xml" Id="Rdae14ba5e7cb4cec" /><Relationship Type="http://schemas.openxmlformats.org/officeDocument/2006/relationships/image" Target="/word/media/bdc2235e-f908-42bd-9443-0d1e14025bd8.png" Id="Reb18e695f4564b86" /></Relationships>
</file>