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4c97f0fb8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e925713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Oordeelse 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1192a7d34679" /><Relationship Type="http://schemas.openxmlformats.org/officeDocument/2006/relationships/numbering" Target="/word/numbering.xml" Id="R7761a55f430b4ce0" /><Relationship Type="http://schemas.openxmlformats.org/officeDocument/2006/relationships/settings" Target="/word/settings.xml" Id="R588c1cece86c44da" /><Relationship Type="http://schemas.openxmlformats.org/officeDocument/2006/relationships/image" Target="/word/media/4399c89b-3c88-4146-be62-93a0d8725a06.png" Id="R710ae925713447f6" /></Relationships>
</file>