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1a2f94c1d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3fc28888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92260c2f04d80" /><Relationship Type="http://schemas.openxmlformats.org/officeDocument/2006/relationships/numbering" Target="/word/numbering.xml" Id="Rb2cb13d2f8214305" /><Relationship Type="http://schemas.openxmlformats.org/officeDocument/2006/relationships/settings" Target="/word/settings.xml" Id="Rcb29489efbaf4934" /><Relationship Type="http://schemas.openxmlformats.org/officeDocument/2006/relationships/image" Target="/word/media/1eb13f28-9539-4fef-b8fc-47dd6f636ceb.png" Id="R3f6e3fc28888470c" /></Relationships>
</file>