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af34c2eb3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837f8091a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Papenhoven,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62105e8024587" /><Relationship Type="http://schemas.openxmlformats.org/officeDocument/2006/relationships/numbering" Target="/word/numbering.xml" Id="R218c8658aba34c60" /><Relationship Type="http://schemas.openxmlformats.org/officeDocument/2006/relationships/settings" Target="/word/settings.xml" Id="R9889f35a9387482a" /><Relationship Type="http://schemas.openxmlformats.org/officeDocument/2006/relationships/image" Target="/word/media/f1e17d8c-2d0b-43a0-9e85-0b3b94047b9a.png" Id="R27b837f8091a4b50" /></Relationships>
</file>