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a843ae5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e38101e2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313c9a9d4f03" /><Relationship Type="http://schemas.openxmlformats.org/officeDocument/2006/relationships/numbering" Target="/word/numbering.xml" Id="R1f8d4a0bef3843b4" /><Relationship Type="http://schemas.openxmlformats.org/officeDocument/2006/relationships/settings" Target="/word/settings.xml" Id="R757e0d563a6d477a" /><Relationship Type="http://schemas.openxmlformats.org/officeDocument/2006/relationships/image" Target="/word/media/8efab0e7-bed1-461e-a3ff-d5e9f51f2300.png" Id="R2e8e38101e2c40ae" /></Relationships>
</file>