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62ef30b53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ed17629ce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Ritthem,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1bae88e794f25" /><Relationship Type="http://schemas.openxmlformats.org/officeDocument/2006/relationships/numbering" Target="/word/numbering.xml" Id="R958025255dae44d3" /><Relationship Type="http://schemas.openxmlformats.org/officeDocument/2006/relationships/settings" Target="/word/settings.xml" Id="R4368d38c50da425e" /><Relationship Type="http://schemas.openxmlformats.org/officeDocument/2006/relationships/image" Target="/word/media/ecc58196-12f1-41dc-ba06-cd7195e48aa7.png" Id="R2faed17629ce442b" /></Relationships>
</file>