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a1f28472a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f17db718e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Schadewijk,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7cb8b7a8d4868" /><Relationship Type="http://schemas.openxmlformats.org/officeDocument/2006/relationships/numbering" Target="/word/numbering.xml" Id="R3f083d945bbb44be" /><Relationship Type="http://schemas.openxmlformats.org/officeDocument/2006/relationships/settings" Target="/word/settings.xml" Id="Rd8a4337ed67c4c0e" /><Relationship Type="http://schemas.openxmlformats.org/officeDocument/2006/relationships/image" Target="/word/media/9b8e6d5c-3433-4028-84f9-5d75322b275b.png" Id="Rcb4f17db718e433c" /></Relationships>
</file>