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46b62d262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49f8baac7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Schuttersveld,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3238cab734fd7" /><Relationship Type="http://schemas.openxmlformats.org/officeDocument/2006/relationships/numbering" Target="/word/numbering.xml" Id="R6f4c6f486871424a" /><Relationship Type="http://schemas.openxmlformats.org/officeDocument/2006/relationships/settings" Target="/word/settings.xml" Id="R94547e3436e34ff1" /><Relationship Type="http://schemas.openxmlformats.org/officeDocument/2006/relationships/image" Target="/word/media/f99bc77f-1e9b-4065-9ad7-07d3c39c5512.png" Id="R1f149f8baac74bfe" /></Relationships>
</file>