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b42cd4c2a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34eb7e30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bc2a5d384166" /><Relationship Type="http://schemas.openxmlformats.org/officeDocument/2006/relationships/numbering" Target="/word/numbering.xml" Id="Rec74ff75c87e4799" /><Relationship Type="http://schemas.openxmlformats.org/officeDocument/2006/relationships/settings" Target="/word/settings.xml" Id="R72e5e4e0d05b4904" /><Relationship Type="http://schemas.openxmlformats.org/officeDocument/2006/relationships/image" Target="/word/media/23620a0d-b66c-4e0e-a395-e5e5dcbc51d6.png" Id="R23234eb7e30549f9" /></Relationships>
</file>