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91f31aa63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fafefd929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 Pancras,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72e3ba57945f7" /><Relationship Type="http://schemas.openxmlformats.org/officeDocument/2006/relationships/numbering" Target="/word/numbering.xml" Id="Re03ed21725084404" /><Relationship Type="http://schemas.openxmlformats.org/officeDocument/2006/relationships/settings" Target="/word/settings.xml" Id="Rc5f5273639df42ad" /><Relationship Type="http://schemas.openxmlformats.org/officeDocument/2006/relationships/image" Target="/word/media/b88a4f1b-853c-4a36-85c1-435a29c11905.png" Id="R4ddfafefd92945ee" /></Relationships>
</file>