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4575eb5e1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68c017965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Smeerling,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c2bccfa87451a" /><Relationship Type="http://schemas.openxmlformats.org/officeDocument/2006/relationships/numbering" Target="/word/numbering.xml" Id="R7179ea29b4b64193" /><Relationship Type="http://schemas.openxmlformats.org/officeDocument/2006/relationships/settings" Target="/word/settings.xml" Id="R47c576ed78594eda" /><Relationship Type="http://schemas.openxmlformats.org/officeDocument/2006/relationships/image" Target="/word/media/66304db1-d5f2-4e0e-b9e0-2889f0bb2fce.png" Id="Rc0a68c0179654f85" /></Relationships>
</file>