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dc856fe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78e23831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Smidstraat,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5fb004f14b3f" /><Relationship Type="http://schemas.openxmlformats.org/officeDocument/2006/relationships/numbering" Target="/word/numbering.xml" Id="R4f3a07b977c34c57" /><Relationship Type="http://schemas.openxmlformats.org/officeDocument/2006/relationships/settings" Target="/word/settings.xml" Id="R120913a044314bc5" /><Relationship Type="http://schemas.openxmlformats.org/officeDocument/2006/relationships/image" Target="/word/media/d0fd5123-459d-401f-a6cc-6853519b8fb7.png" Id="Rc3478e23831c4b06" /></Relationships>
</file>