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01e9e288f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d7425c660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Spaarndam,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6d7857e0a4d63" /><Relationship Type="http://schemas.openxmlformats.org/officeDocument/2006/relationships/numbering" Target="/word/numbering.xml" Id="Ra62d6b4aaab24b8a" /><Relationship Type="http://schemas.openxmlformats.org/officeDocument/2006/relationships/settings" Target="/word/settings.xml" Id="R8f2c1562f4ca4a8f" /><Relationship Type="http://schemas.openxmlformats.org/officeDocument/2006/relationships/image" Target="/word/media/027dc6f4-f2fa-425e-bf31-354b42c821a1.png" Id="Ra48d7425c6604f2d" /></Relationships>
</file>