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42748c35fd48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e5649e026642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Sprangsevaart,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c9c99b7c7b47ba" /><Relationship Type="http://schemas.openxmlformats.org/officeDocument/2006/relationships/numbering" Target="/word/numbering.xml" Id="R8985accb28c14e30" /><Relationship Type="http://schemas.openxmlformats.org/officeDocument/2006/relationships/settings" Target="/word/settings.xml" Id="Rc9e18596ac2e4d15" /><Relationship Type="http://schemas.openxmlformats.org/officeDocument/2006/relationships/image" Target="/word/media/ec5b9dc5-f1fb-45e7-829b-9c5f88b7539b.png" Id="Rb5e5649e026642d2" /></Relationships>
</file>