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1823e29e9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465ec4ccb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Stavenisse,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295f1dbd34a26" /><Relationship Type="http://schemas.openxmlformats.org/officeDocument/2006/relationships/numbering" Target="/word/numbering.xml" Id="Rb23926eca6fe4fa0" /><Relationship Type="http://schemas.openxmlformats.org/officeDocument/2006/relationships/settings" Target="/word/settings.xml" Id="Ref3c156089194d63" /><Relationship Type="http://schemas.openxmlformats.org/officeDocument/2006/relationships/image" Target="/word/media/a9c01ddf-2c4f-4c1b-b0fd-6a67680880bd.png" Id="Rc36465ec4ccb4522" /></Relationships>
</file>