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cab08d050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52e20b643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593d2969a4d88" /><Relationship Type="http://schemas.openxmlformats.org/officeDocument/2006/relationships/numbering" Target="/word/numbering.xml" Id="R53e5601e86be4b7c" /><Relationship Type="http://schemas.openxmlformats.org/officeDocument/2006/relationships/settings" Target="/word/settings.xml" Id="Rb72232696e634693" /><Relationship Type="http://schemas.openxmlformats.org/officeDocument/2006/relationships/image" Target="/word/media/7e8e5c4b-40ce-49fa-bb89-49be6e55f4fa.png" Id="R79452e20b6434d4a" /></Relationships>
</file>