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47a9b8b38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cdd3be21d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1c823a02c44de" /><Relationship Type="http://schemas.openxmlformats.org/officeDocument/2006/relationships/numbering" Target="/word/numbering.xml" Id="Rea82fd6fc2c547b7" /><Relationship Type="http://schemas.openxmlformats.org/officeDocument/2006/relationships/settings" Target="/word/settings.xml" Id="R1c611fb2e09c4fe3" /><Relationship Type="http://schemas.openxmlformats.org/officeDocument/2006/relationships/image" Target="/word/media/abc6d217-60cc-4a8c-8747-ed728a209131.png" Id="R9aecdd3be21d4b7a" /></Relationships>
</file>