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f2ea398f4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777abab3f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Veeningen,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6d077c0d446f9" /><Relationship Type="http://schemas.openxmlformats.org/officeDocument/2006/relationships/numbering" Target="/word/numbering.xml" Id="R6f4407743e2f4a58" /><Relationship Type="http://schemas.openxmlformats.org/officeDocument/2006/relationships/settings" Target="/word/settings.xml" Id="R24c025bc446e4a59" /><Relationship Type="http://schemas.openxmlformats.org/officeDocument/2006/relationships/image" Target="/word/media/32699494-052c-433a-91f9-79d2a9a47158.png" Id="R1f9777abab3f4f60" /></Relationships>
</file>