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c473e62e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a1bbff88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Veerster Veldhuis,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bcfda18a44504" /><Relationship Type="http://schemas.openxmlformats.org/officeDocument/2006/relationships/numbering" Target="/word/numbering.xml" Id="R208b487e4a1b4719" /><Relationship Type="http://schemas.openxmlformats.org/officeDocument/2006/relationships/settings" Target="/word/settings.xml" Id="Rb3e7a49436014dd9" /><Relationship Type="http://schemas.openxmlformats.org/officeDocument/2006/relationships/image" Target="/word/media/2878348e-7409-46bb-a060-3cbbe23cbfa2.png" Id="R6237a1bbff884afd" /></Relationships>
</file>