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a23534298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76bb1e037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Voorweg,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1ce545f2a49ab" /><Relationship Type="http://schemas.openxmlformats.org/officeDocument/2006/relationships/numbering" Target="/word/numbering.xml" Id="Rd7506c6121e04db5" /><Relationship Type="http://schemas.openxmlformats.org/officeDocument/2006/relationships/settings" Target="/word/settings.xml" Id="R99cae6dc462741ca" /><Relationship Type="http://schemas.openxmlformats.org/officeDocument/2006/relationships/image" Target="/word/media/cb212ef9-d43f-4b5e-b6a1-92e21e3ea2f7.png" Id="Re5b76bb1e0374ca4" /></Relationships>
</file>