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8c06f065a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01ff0f7d4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Vorenseinde,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6827e714d45af" /><Relationship Type="http://schemas.openxmlformats.org/officeDocument/2006/relationships/numbering" Target="/word/numbering.xml" Id="R376188fbbb87435b" /><Relationship Type="http://schemas.openxmlformats.org/officeDocument/2006/relationships/settings" Target="/word/settings.xml" Id="Rd4f86e7816c34196" /><Relationship Type="http://schemas.openxmlformats.org/officeDocument/2006/relationships/image" Target="/word/media/61d40f9b-1277-4952-93fc-4b6c2fb7d145.png" Id="R4ec01ff0f7d442ca" /></Relationships>
</file>