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fb775722646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a18b9c04a4f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Vrouwentroost,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727f5e5a14082" /><Relationship Type="http://schemas.openxmlformats.org/officeDocument/2006/relationships/numbering" Target="/word/numbering.xml" Id="Rdf9621a7fc4a406a" /><Relationship Type="http://schemas.openxmlformats.org/officeDocument/2006/relationships/settings" Target="/word/settings.xml" Id="Rcd6c588021cb4c00" /><Relationship Type="http://schemas.openxmlformats.org/officeDocument/2006/relationships/image" Target="/word/media/8f8e0fb8-25d9-4c8d-993a-bc09938dd1ba.png" Id="Rdd2a18b9c04a4f37" /></Relationships>
</file>