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00d8c8e2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1b4e47bfe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Vuilendam,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1d045ea424e49" /><Relationship Type="http://schemas.openxmlformats.org/officeDocument/2006/relationships/numbering" Target="/word/numbering.xml" Id="Rc6f7158f1d334671" /><Relationship Type="http://schemas.openxmlformats.org/officeDocument/2006/relationships/settings" Target="/word/settings.xml" Id="Re2818b3a10c346f6" /><Relationship Type="http://schemas.openxmlformats.org/officeDocument/2006/relationships/image" Target="/word/media/48f1b94f-f7f8-48d1-8a26-1b4f63a6f6bc.png" Id="R74f1b4e47bfe47d1" /></Relationships>
</file>