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2af59b664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fe8ec444c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Weijpoort,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2fe8675de4821" /><Relationship Type="http://schemas.openxmlformats.org/officeDocument/2006/relationships/numbering" Target="/word/numbering.xml" Id="R7c9d19fcb4a74e0c" /><Relationship Type="http://schemas.openxmlformats.org/officeDocument/2006/relationships/settings" Target="/word/settings.xml" Id="Rc2287642bc974590" /><Relationship Type="http://schemas.openxmlformats.org/officeDocument/2006/relationships/image" Target="/word/media/0f2db3b6-aa9a-4723-b6be-df6584c714b9.png" Id="R5fafe8ec444c4f20" /></Relationships>
</file>