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9075f93c0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67adcc218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Westerbuurt,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5640c915f4e8a" /><Relationship Type="http://schemas.openxmlformats.org/officeDocument/2006/relationships/numbering" Target="/word/numbering.xml" Id="Re2cdeed79afe4ef4" /><Relationship Type="http://schemas.openxmlformats.org/officeDocument/2006/relationships/settings" Target="/word/settings.xml" Id="Ra2ca091518f34dff" /><Relationship Type="http://schemas.openxmlformats.org/officeDocument/2006/relationships/image" Target="/word/media/f7b75b85-75b5-4832-a7f4-d127c2472f9c.png" Id="R8b167adcc2184cd3" /></Relationships>
</file>