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e488884fe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64384ad6c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Westpunt,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aad597ca84c9f" /><Relationship Type="http://schemas.openxmlformats.org/officeDocument/2006/relationships/numbering" Target="/word/numbering.xml" Id="R0a9210062dc44fe4" /><Relationship Type="http://schemas.openxmlformats.org/officeDocument/2006/relationships/settings" Target="/word/settings.xml" Id="Racb901a164c6432b" /><Relationship Type="http://schemas.openxmlformats.org/officeDocument/2006/relationships/image" Target="/word/media/f7d660e7-b753-44b5-9fcf-d042807b6891.png" Id="Rac264384ad6c4167" /></Relationships>
</file>