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78c50889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1af1ab3f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Witmarsum,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f6001efac4b17" /><Relationship Type="http://schemas.openxmlformats.org/officeDocument/2006/relationships/numbering" Target="/word/numbering.xml" Id="R28cad8d91d80454f" /><Relationship Type="http://schemas.openxmlformats.org/officeDocument/2006/relationships/settings" Target="/word/settings.xml" Id="R7516510a793d4410" /><Relationship Type="http://schemas.openxmlformats.org/officeDocument/2006/relationships/image" Target="/word/media/370c8dc0-fbb3-4f3b-a8f2-7e9eaa3f19e2.png" Id="R16c51af1ab3f4c92" /></Relationships>
</file>