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9ea77e44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35adc4c2a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Witrijt,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1c9e2b1d4127" /><Relationship Type="http://schemas.openxmlformats.org/officeDocument/2006/relationships/numbering" Target="/word/numbering.xml" Id="R18d7dacc3ca540a1" /><Relationship Type="http://schemas.openxmlformats.org/officeDocument/2006/relationships/settings" Target="/word/settings.xml" Id="R2bca4ad4eec046da" /><Relationship Type="http://schemas.openxmlformats.org/officeDocument/2006/relationships/image" Target="/word/media/6c704bc3-464b-483a-a2bd-40c22e7aa78b.png" Id="R5e035adc4c2a4c84" /></Relationships>
</file>