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1f5f0b9e5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4883b34ff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Wolphaartsdijk,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4cf49724b43f9" /><Relationship Type="http://schemas.openxmlformats.org/officeDocument/2006/relationships/numbering" Target="/word/numbering.xml" Id="R8dbf38c117b44ad2" /><Relationship Type="http://schemas.openxmlformats.org/officeDocument/2006/relationships/settings" Target="/word/settings.xml" Id="R40e9d1b4df1f4f9e" /><Relationship Type="http://schemas.openxmlformats.org/officeDocument/2006/relationships/image" Target="/word/media/37126152-dc86-4cf6-8fa1-683b395972fa.png" Id="R7734883b34ff4ac7" /></Relationships>
</file>