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d328a261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a6e4a8ac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Zonderwijk,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63247496e426e" /><Relationship Type="http://schemas.openxmlformats.org/officeDocument/2006/relationships/numbering" Target="/word/numbering.xml" Id="R64e197b78c3c4869" /><Relationship Type="http://schemas.openxmlformats.org/officeDocument/2006/relationships/settings" Target="/word/settings.xml" Id="Re110f3431a854ff7" /><Relationship Type="http://schemas.openxmlformats.org/officeDocument/2006/relationships/image" Target="/word/media/7f4c7734-0110-4e7c-b797-5fb1617d5955.png" Id="R96eca6e4a8ac4ac8" /></Relationships>
</file>