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87f5b96a4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2de3c12c8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Zuiderrot,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cb76239204ee6" /><Relationship Type="http://schemas.openxmlformats.org/officeDocument/2006/relationships/numbering" Target="/word/numbering.xml" Id="R2d20c24c58be4d91" /><Relationship Type="http://schemas.openxmlformats.org/officeDocument/2006/relationships/settings" Target="/word/settings.xml" Id="R328c790793c34acd" /><Relationship Type="http://schemas.openxmlformats.org/officeDocument/2006/relationships/image" Target="/word/media/3bfa7d4a-a309-46c3-8ae1-b4912d15f483.png" Id="R8e32de3c12c848e0" /></Relationships>
</file>