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e929c47ec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ffaa6c412647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Zunderdorp,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6a9d3f69dd4a51" /><Relationship Type="http://schemas.openxmlformats.org/officeDocument/2006/relationships/numbering" Target="/word/numbering.xml" Id="R76a68ca8f30c4f33" /><Relationship Type="http://schemas.openxmlformats.org/officeDocument/2006/relationships/settings" Target="/word/settings.xml" Id="R311af2dffbf54169" /><Relationship Type="http://schemas.openxmlformats.org/officeDocument/2006/relationships/image" Target="/word/media/be7d8242-0f44-4c55-9152-47ce42a2e65a.png" Id="R7effaa6c412647a6" /></Relationships>
</file>