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59f751533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c232963fe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Zutphen,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ca42175424cea" /><Relationship Type="http://schemas.openxmlformats.org/officeDocument/2006/relationships/numbering" Target="/word/numbering.xml" Id="R74668f0e4e7f4cd6" /><Relationship Type="http://schemas.openxmlformats.org/officeDocument/2006/relationships/settings" Target="/word/settings.xml" Id="Rd9277193477e45f1" /><Relationship Type="http://schemas.openxmlformats.org/officeDocument/2006/relationships/image" Target="/word/media/86effd64-1ffb-465e-9773-59d33cb05634.png" Id="R435c232963fe4e3e" /></Relationships>
</file>