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264dc026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ef85fc634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Zwaagdijk-Oost,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0af399bd4150" /><Relationship Type="http://schemas.openxmlformats.org/officeDocument/2006/relationships/numbering" Target="/word/numbering.xml" Id="Ra451e3b17dbd4f26" /><Relationship Type="http://schemas.openxmlformats.org/officeDocument/2006/relationships/settings" Target="/word/settings.xml" Id="Re3345e64a3244bcd" /><Relationship Type="http://schemas.openxmlformats.org/officeDocument/2006/relationships/image" Target="/word/media/cd1bcc89-85e8-438b-b8a9-59ca87d3ebbd.png" Id="Rc8cef85fc6344785" /></Relationships>
</file>