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cd63de85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6494979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Zwaanshoek,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6c61b6af422c" /><Relationship Type="http://schemas.openxmlformats.org/officeDocument/2006/relationships/numbering" Target="/word/numbering.xml" Id="Rc469ebcaf59d456f" /><Relationship Type="http://schemas.openxmlformats.org/officeDocument/2006/relationships/settings" Target="/word/settings.xml" Id="R6242a0b5653346ce" /><Relationship Type="http://schemas.openxmlformats.org/officeDocument/2006/relationships/image" Target="/word/media/d35c78a1-6ae1-4153-b0d0-e8a65b4617e4.png" Id="R53b864949796441f" /></Relationships>
</file>