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eb7a80d6e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085096f6e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Zwanegat,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ea972d9db4f25" /><Relationship Type="http://schemas.openxmlformats.org/officeDocument/2006/relationships/numbering" Target="/word/numbering.xml" Id="R66cf324d4432415f" /><Relationship Type="http://schemas.openxmlformats.org/officeDocument/2006/relationships/settings" Target="/word/settings.xml" Id="R9f36c4522b9f4e84" /><Relationship Type="http://schemas.openxmlformats.org/officeDocument/2006/relationships/image" Target="/word/media/c7acfa4d-c2ee-401f-a8b3-66c427b6ecb0.png" Id="Rf42085096f6e4df9" /></Relationships>
</file>