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c51372d4f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586f7b96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Zwartewaal,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ad10388ba4a8b" /><Relationship Type="http://schemas.openxmlformats.org/officeDocument/2006/relationships/numbering" Target="/word/numbering.xml" Id="R38cadc17fb1e42b9" /><Relationship Type="http://schemas.openxmlformats.org/officeDocument/2006/relationships/settings" Target="/word/settings.xml" Id="R1e40f13ed9da4c13" /><Relationship Type="http://schemas.openxmlformats.org/officeDocument/2006/relationships/image" Target="/word/media/18121b17-8658-4a7c-82e5-b325813e8624.png" Id="R3bc1586f7b964a14" /></Relationships>
</file>