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76e1eeda4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3024fe0a0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Dargaville,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17da4c4fe4b35" /><Relationship Type="http://schemas.openxmlformats.org/officeDocument/2006/relationships/numbering" Target="/word/numbering.xml" Id="R92ea7cd2a2cb4760" /><Relationship Type="http://schemas.openxmlformats.org/officeDocument/2006/relationships/settings" Target="/word/settings.xml" Id="R6692689abd294dec" /><Relationship Type="http://schemas.openxmlformats.org/officeDocument/2006/relationships/image" Target="/word/media/89f790b6-70fd-49cd-8905-c775941d2c4a.png" Id="R25c3024fe0a04fb9" /></Relationships>
</file>