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2d95321da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bf0d9a5b4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Putaruru,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506ba7c68426c" /><Relationship Type="http://schemas.openxmlformats.org/officeDocument/2006/relationships/numbering" Target="/word/numbering.xml" Id="R26b143f3f29b4e9c" /><Relationship Type="http://schemas.openxmlformats.org/officeDocument/2006/relationships/settings" Target="/word/settings.xml" Id="R742924bcc7a14e97" /><Relationship Type="http://schemas.openxmlformats.org/officeDocument/2006/relationships/image" Target="/word/media/66e13210-c02e-4d67-be93-eda2e4055e2e.png" Id="R2ecbf0d9a5b442e7" /></Relationships>
</file>