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d7772d1d5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1e22a7fc0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Esteli, Nicaragua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a7b77cff94302" /><Relationship Type="http://schemas.openxmlformats.org/officeDocument/2006/relationships/numbering" Target="/word/numbering.xml" Id="Rf7198294edba4f6c" /><Relationship Type="http://schemas.openxmlformats.org/officeDocument/2006/relationships/settings" Target="/word/settings.xml" Id="R23cc32b6035c49fb" /><Relationship Type="http://schemas.openxmlformats.org/officeDocument/2006/relationships/image" Target="/word/media/7d5f74a5-fe46-4052-93db-d7329c37f691.png" Id="R3351e22a7fc041d0" /></Relationships>
</file>