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ef463a0a5e4d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15eed796d546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Matagalpa, Nicaragua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5fccfb1a974214" /><Relationship Type="http://schemas.openxmlformats.org/officeDocument/2006/relationships/numbering" Target="/word/numbering.xml" Id="R1c93bd4f54964ea8" /><Relationship Type="http://schemas.openxmlformats.org/officeDocument/2006/relationships/settings" Target="/word/settings.xml" Id="R78c0974451eb40ad" /><Relationship Type="http://schemas.openxmlformats.org/officeDocument/2006/relationships/image" Target="/word/media/1912ff8c-547d-4f5e-85b3-e5bf980a0181.png" Id="R1515eed796d546c2" /></Relationships>
</file>