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fa4de61e6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a917f1f1c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Ibadan, Nigeria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e88bef1634560" /><Relationship Type="http://schemas.openxmlformats.org/officeDocument/2006/relationships/numbering" Target="/word/numbering.xml" Id="R92d43258b94e4d8b" /><Relationship Type="http://schemas.openxmlformats.org/officeDocument/2006/relationships/settings" Target="/word/settings.xml" Id="R2fac5c2abf1147f1" /><Relationship Type="http://schemas.openxmlformats.org/officeDocument/2006/relationships/image" Target="/word/media/e5917288-cd69-48aa-9238-3c1b6bda2c9d.png" Id="R7bea917f1f1c4575" /></Relationships>
</file>