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33790e5d3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c1bcb2aef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Makurdi,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863e4aec4f2b" /><Relationship Type="http://schemas.openxmlformats.org/officeDocument/2006/relationships/numbering" Target="/word/numbering.xml" Id="R5814acf242fa43f5" /><Relationship Type="http://schemas.openxmlformats.org/officeDocument/2006/relationships/settings" Target="/word/settings.xml" Id="R6b2cc387ecfb4c41" /><Relationship Type="http://schemas.openxmlformats.org/officeDocument/2006/relationships/image" Target="/word/media/28d33b5f-c29a-4252-a30d-4e84cd7f096e.png" Id="R470c1bcb2aef4dc5" /></Relationships>
</file>