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5d76c5603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f205a8a6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Abbas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5cccd750434c" /><Relationship Type="http://schemas.openxmlformats.org/officeDocument/2006/relationships/numbering" Target="/word/numbering.xml" Id="R42ce112949794f10" /><Relationship Type="http://schemas.openxmlformats.org/officeDocument/2006/relationships/settings" Target="/word/settings.xml" Id="R6427afe91b8e4c77" /><Relationship Type="http://schemas.openxmlformats.org/officeDocument/2006/relationships/image" Target="/word/media/bc87716f-ffd4-40e4-9850-f2ea5ac3f0a4.png" Id="R5e7cf205a8a6416e" /></Relationships>
</file>