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ce7f6a82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8b07f3631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 Charan,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1893228f34c5f" /><Relationship Type="http://schemas.openxmlformats.org/officeDocument/2006/relationships/numbering" Target="/word/numbering.xml" Id="R80c77fdc9fbf4822" /><Relationship Type="http://schemas.openxmlformats.org/officeDocument/2006/relationships/settings" Target="/word/settings.xml" Id="Rb2ae87c19f44478b" /><Relationship Type="http://schemas.openxmlformats.org/officeDocument/2006/relationships/image" Target="/word/media/14aece9b-5380-41df-b401-8af87ce1f296.png" Id="Rafb8b07f36314695" /></Relationships>
</file>