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858c01c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ec6b67b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5306cac9435f" /><Relationship Type="http://schemas.openxmlformats.org/officeDocument/2006/relationships/numbering" Target="/word/numbering.xml" Id="R2f3457c16bb0482b" /><Relationship Type="http://schemas.openxmlformats.org/officeDocument/2006/relationships/settings" Target="/word/settings.xml" Id="R14370237ffca4e75" /><Relationship Type="http://schemas.openxmlformats.org/officeDocument/2006/relationships/image" Target="/word/media/0c5e2b0e-9a44-438d-abfe-6c52ebac8fbb.png" Id="R1f10ec6b67b34ed6" /></Relationships>
</file>