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cb316eae6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7e03e273c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Achar Schwal,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d63a01f094cbd" /><Relationship Type="http://schemas.openxmlformats.org/officeDocument/2006/relationships/numbering" Target="/word/numbering.xml" Id="Rd8f88c34a8a14122" /><Relationship Type="http://schemas.openxmlformats.org/officeDocument/2006/relationships/settings" Target="/word/settings.xml" Id="Rb285d12239a14aa3" /><Relationship Type="http://schemas.openxmlformats.org/officeDocument/2006/relationships/image" Target="/word/media/96fdf3a4-2dac-458d-af1e-8a41d7914eb0.png" Id="R4427e03e273c4149" /></Relationships>
</file>