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8651f77c2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19c70e623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Adhrahma,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eb399322f486d" /><Relationship Type="http://schemas.openxmlformats.org/officeDocument/2006/relationships/numbering" Target="/word/numbering.xml" Id="R08901c35166f4ada" /><Relationship Type="http://schemas.openxmlformats.org/officeDocument/2006/relationships/settings" Target="/word/settings.xml" Id="R5b9d40bee3934468" /><Relationship Type="http://schemas.openxmlformats.org/officeDocument/2006/relationships/image" Target="/word/media/7e768c7b-2f2a-4001-a504-74fb0d031866.png" Id="R47f19c70e62341a7" /></Relationships>
</file>