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1af839e8d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00be1128d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Ahiranwali,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ba8393b0744e7" /><Relationship Type="http://schemas.openxmlformats.org/officeDocument/2006/relationships/numbering" Target="/word/numbering.xml" Id="R9ee30803c1b14630" /><Relationship Type="http://schemas.openxmlformats.org/officeDocument/2006/relationships/settings" Target="/word/settings.xml" Id="R4cd4aa7d91d74a83" /><Relationship Type="http://schemas.openxmlformats.org/officeDocument/2006/relationships/image" Target="/word/media/28df408b-391a-4f05-b30e-7335f58e1280.png" Id="R4e500be1128d449c" /></Relationships>
</file>